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jc w:val="center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t>ENCUENTRO INTERNACIONAL SOBRE EVIDENCIA DIGITAL E INTELIGENCIA ARTIFICIAL PARA LA PREVENCIÓN E INVESTIGACIÓN DEL LAVADO DE DINERO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jc w:val="center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(Programa Provisional)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jc w:val="center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t>12 a 16 de enero de 2026</w:t>
      </w:r>
    </w:p>
    <w:p w:rsidR="0090162E" w:rsidRDefault="0090162E" w:rsidP="0090162E">
      <w:pPr>
        <w:pStyle w:val="NormalWeb"/>
        <w:shd w:val="clear" w:color="auto" w:fill="FFFFFF"/>
        <w:spacing w:before="0" w:beforeAutospacing="0" w:after="165" w:afterAutospacing="0"/>
        <w:jc w:val="center"/>
        <w:rPr>
          <w:rFonts w:ascii="Helvetica" w:hAnsi="Helvetica"/>
          <w:b/>
          <w:bCs/>
          <w:color w:val="C00000"/>
          <w:sz w:val="20"/>
          <w:szCs w:val="20"/>
        </w:rPr>
      </w:pPr>
      <w:r w:rsidRPr="0090162E">
        <w:rPr>
          <w:rFonts w:asciiTheme="minorHAnsi" w:eastAsia="Calibri" w:hAnsiTheme="minorHAnsi" w:cs="Arial"/>
          <w:b/>
          <w:bCs/>
          <w:noProof/>
          <w:sz w:val="20"/>
          <w:szCs w:val="20"/>
        </w:rPr>
        <w:drawing>
          <wp:inline distT="0" distB="0" distL="0" distR="0" wp14:anchorId="3DC11881" wp14:editId="33D5E5BB">
            <wp:extent cx="1083310" cy="1236980"/>
            <wp:effectExtent l="0" t="0" r="2540" b="1270"/>
            <wp:docPr id="3" name="Imagen 3" descr="C:\Users\PJN\AppData\Local\Microsoft\Windows\INetCache\Content.MSO\95390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JN\AppData\Local\Microsoft\Windows\INetCache\Content.MSO\953904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jc w:val="center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t>Facultad de Derecho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jc w:val="center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t>Universidad Complutense de Madrid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jc w:val="center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t>Aula Polivalente I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  <w:u w:val="single"/>
        </w:rPr>
        <w:t>OBJETIVO</w:t>
      </w:r>
      <w:r w:rsidRPr="0090162E">
        <w:rPr>
          <w:rFonts w:ascii="Helvetica" w:hAnsi="Helvetica"/>
          <w:color w:val="C00000"/>
          <w:sz w:val="20"/>
          <w:szCs w:val="20"/>
        </w:rPr>
        <w:t>: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Encuentro internacional dirigido a profesionales de la Justicia, con el objetivo de generar un espacio de intercambio académico y profesional, y profundizar sobre instrumentos jurídicos y herramientas para la detección, análisis e investigación del lavado de activos y otros delitos relacionados con la criminalidad organizada y la delincuencia económica, con ponencias y talleres a cargo de académicos y profesionales, tanto españoles como argentinos de aquilatada experiencia y prestigio internacional.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  <w:u w:val="single"/>
        </w:rPr>
        <w:t>DIRECCIÓN ACADÉMICA: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JUAN CARLOS ORTIZ PRADILLO. </w:t>
      </w:r>
      <w:r w:rsidRPr="0090162E">
        <w:rPr>
          <w:rFonts w:ascii="Helvetica" w:hAnsi="Helvetica"/>
          <w:color w:val="333333"/>
          <w:sz w:val="20"/>
          <w:szCs w:val="20"/>
        </w:rPr>
        <w:t xml:space="preserve">Profesor titular (Catedrático </w:t>
      </w:r>
      <w:proofErr w:type="spellStart"/>
      <w:r w:rsidRPr="0090162E">
        <w:rPr>
          <w:rFonts w:ascii="Helvetica" w:hAnsi="Helvetica"/>
          <w:color w:val="333333"/>
          <w:sz w:val="20"/>
          <w:szCs w:val="20"/>
        </w:rPr>
        <w:t>acr</w:t>
      </w:r>
      <w:proofErr w:type="spellEnd"/>
      <w:r w:rsidRPr="0090162E">
        <w:rPr>
          <w:rFonts w:ascii="Helvetica" w:hAnsi="Helvetica"/>
          <w:color w:val="333333"/>
          <w:sz w:val="20"/>
          <w:szCs w:val="20"/>
        </w:rPr>
        <w:t>.) de Derecho Procesal de la Universidad Complutense de Madrid. (ESPAÑA)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GUSTAVO MEIROVICH. </w:t>
      </w:r>
      <w:r w:rsidRPr="0090162E">
        <w:rPr>
          <w:rFonts w:ascii="Helvetica" w:hAnsi="Helvetica"/>
          <w:color w:val="333333"/>
          <w:sz w:val="20"/>
          <w:szCs w:val="20"/>
        </w:rPr>
        <w:t>Magistrado. Profesor en la especialidad en diferentes Masters y Diplomaturas, entre otras carreras de especialización (ARGENTINA)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  <w:u w:val="single"/>
        </w:rPr>
        <w:t>SECRETARÍA ACADÉMICA: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Mª PILAR MARCO FRANCIA</w:t>
      </w:r>
      <w:r w:rsidRPr="0090162E">
        <w:rPr>
          <w:rFonts w:ascii="Helvetica" w:hAnsi="Helvetica"/>
          <w:color w:val="333333"/>
          <w:sz w:val="20"/>
          <w:szCs w:val="20"/>
        </w:rPr>
        <w:t xml:space="preserve">. Profesora de Derecho Penal (Titular </w:t>
      </w:r>
      <w:proofErr w:type="spellStart"/>
      <w:r w:rsidRPr="0090162E">
        <w:rPr>
          <w:rFonts w:ascii="Helvetica" w:hAnsi="Helvetica"/>
          <w:color w:val="333333"/>
          <w:sz w:val="20"/>
          <w:szCs w:val="20"/>
        </w:rPr>
        <w:t>acr</w:t>
      </w:r>
      <w:proofErr w:type="spellEnd"/>
      <w:r w:rsidRPr="0090162E">
        <w:rPr>
          <w:rFonts w:ascii="Helvetica" w:hAnsi="Helvetica"/>
          <w:color w:val="333333"/>
          <w:sz w:val="20"/>
          <w:szCs w:val="20"/>
        </w:rPr>
        <w:t>.) de la Universidad Complutense de Madrid. (ESPAÑA).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AGUSTINA FIORI</w:t>
      </w:r>
      <w:r w:rsidRPr="0090162E">
        <w:rPr>
          <w:rFonts w:ascii="Helvetica" w:hAnsi="Helvetica"/>
          <w:color w:val="333333"/>
          <w:sz w:val="20"/>
          <w:szCs w:val="20"/>
        </w:rPr>
        <w:t>. Abogada (Universidad de Buenos Aires), Maestrando en Derecho Penal por la Universidad de San Andrés. (ARGENTINA).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  <w:u w:val="single"/>
        </w:rPr>
        <w:t>LUNES 12 DE ENERO DE 2026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t>15’30 – 16’00h. Inauguración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AUTORIDADES ACADÉMICAS.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DIRECTORES ACADÉMICOS DEL ENCUENTRO.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t>16’00 - 17’00h. Ponencia-Taller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i/>
          <w:iCs/>
          <w:color w:val="333333"/>
          <w:sz w:val="20"/>
          <w:szCs w:val="20"/>
        </w:rPr>
        <w:lastRenderedPageBreak/>
        <w:t xml:space="preserve">Medidas de investigación especiales en delitos complejos (Investigación con fuentes abiertas, </w:t>
      </w:r>
      <w:proofErr w:type="spellStart"/>
      <w:r w:rsidRPr="0090162E">
        <w:rPr>
          <w:rFonts w:ascii="Helvetica" w:hAnsi="Helvetica"/>
          <w:b/>
          <w:bCs/>
          <w:i/>
          <w:iCs/>
          <w:color w:val="333333"/>
          <w:sz w:val="20"/>
          <w:szCs w:val="20"/>
        </w:rPr>
        <w:t>hackeo</w:t>
      </w:r>
      <w:proofErr w:type="spellEnd"/>
      <w:r w:rsidRPr="0090162E">
        <w:rPr>
          <w:rFonts w:ascii="Helvetica" w:hAnsi="Helvetica"/>
          <w:b/>
          <w:bCs/>
          <w:i/>
          <w:iCs/>
          <w:color w:val="333333"/>
          <w:sz w:val="20"/>
          <w:szCs w:val="20"/>
        </w:rPr>
        <w:t xml:space="preserve"> estatal, utilización de drones, reconocimiento facial)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Dr. D. ELOY VELASCO NÚÑEZ. </w:t>
      </w:r>
      <w:r w:rsidRPr="0090162E">
        <w:rPr>
          <w:rFonts w:ascii="Helvetica" w:hAnsi="Helvetica"/>
          <w:color w:val="333333"/>
          <w:sz w:val="20"/>
          <w:szCs w:val="20"/>
        </w:rPr>
        <w:t>Magistrado de la Audiencia Nacional.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t>17’00-18’00h. Ponencia-Taller: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i/>
          <w:iCs/>
          <w:color w:val="333333"/>
          <w:sz w:val="20"/>
          <w:szCs w:val="20"/>
        </w:rPr>
        <w:t>Instrumentos de Cooperación internacional en materia de evidencia digital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Dña. ELVIRA TEJADA DE LA FUENTE</w:t>
      </w:r>
      <w:r w:rsidRPr="0090162E">
        <w:rPr>
          <w:rFonts w:ascii="Helvetica" w:hAnsi="Helvetica"/>
          <w:color w:val="333333"/>
          <w:sz w:val="20"/>
          <w:szCs w:val="20"/>
        </w:rPr>
        <w:t>. Fiscal de Sala en la Unidad de Criminal Informática.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t>18’00 – 18’30h. Pausa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t>18’30 – 19’30h. Ponencia-Taller: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i/>
          <w:iCs/>
          <w:color w:val="333333"/>
          <w:sz w:val="20"/>
          <w:szCs w:val="20"/>
        </w:rPr>
        <w:t>Impacto de la IA en el Sistema de las regulaciones contra el lavado de dinero en Alemania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Dra. Dña. MARÍA EUGENIA ESCOBAR BRAVO</w:t>
      </w:r>
      <w:r w:rsidRPr="0090162E">
        <w:rPr>
          <w:rFonts w:ascii="Helvetica" w:hAnsi="Helvetica"/>
          <w:color w:val="333333"/>
          <w:sz w:val="20"/>
          <w:szCs w:val="20"/>
        </w:rPr>
        <w:t xml:space="preserve">. Docente de Derecho Penal y Económico en la Universidad de </w:t>
      </w:r>
      <w:proofErr w:type="spellStart"/>
      <w:r w:rsidRPr="0090162E">
        <w:rPr>
          <w:rFonts w:ascii="Helvetica" w:hAnsi="Helvetica"/>
          <w:color w:val="333333"/>
          <w:sz w:val="20"/>
          <w:szCs w:val="20"/>
        </w:rPr>
        <w:t>Münster</w:t>
      </w:r>
      <w:proofErr w:type="spellEnd"/>
      <w:r w:rsidRPr="0090162E">
        <w:rPr>
          <w:rFonts w:ascii="Helvetica" w:hAnsi="Helvetica"/>
          <w:color w:val="333333"/>
          <w:sz w:val="20"/>
          <w:szCs w:val="20"/>
        </w:rPr>
        <w:t xml:space="preserve"> y en la Deutsche </w:t>
      </w:r>
      <w:proofErr w:type="spellStart"/>
      <w:r w:rsidRPr="0090162E">
        <w:rPr>
          <w:rFonts w:ascii="Helvetica" w:hAnsi="Helvetica"/>
          <w:color w:val="333333"/>
          <w:sz w:val="20"/>
          <w:szCs w:val="20"/>
        </w:rPr>
        <w:t>Richterakademie</w:t>
      </w:r>
      <w:proofErr w:type="spellEnd"/>
      <w:r w:rsidRPr="0090162E">
        <w:rPr>
          <w:rFonts w:ascii="Helvetica" w:hAnsi="Helvetica"/>
          <w:color w:val="333333"/>
          <w:sz w:val="20"/>
          <w:szCs w:val="20"/>
        </w:rPr>
        <w:t xml:space="preserve"> de Tréveris (Alemania).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  <w:u w:val="single"/>
        </w:rPr>
        <w:t>MARTES 13 DE ENERO DE 2026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Visitas a Sedes institucionales y Laboratorios científicos (horario por confirmar)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  <w:u w:val="single"/>
        </w:rPr>
        <w:t>MIÉRCOLES 14 DE ENERO DE 2026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t>10’00-11’00h. Ponencia-Taller: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proofErr w:type="spellStart"/>
      <w:r w:rsidRPr="0090162E">
        <w:rPr>
          <w:rFonts w:ascii="Helvetica" w:hAnsi="Helvetica"/>
          <w:b/>
          <w:bCs/>
          <w:i/>
          <w:iCs/>
          <w:color w:val="333333"/>
          <w:sz w:val="20"/>
          <w:szCs w:val="20"/>
        </w:rPr>
        <w:t>Criptoactivos</w:t>
      </w:r>
      <w:proofErr w:type="spellEnd"/>
      <w:r w:rsidRPr="0090162E">
        <w:rPr>
          <w:rFonts w:ascii="Helvetica" w:hAnsi="Helvetica"/>
          <w:b/>
          <w:bCs/>
          <w:i/>
          <w:iCs/>
          <w:color w:val="333333"/>
          <w:sz w:val="20"/>
          <w:szCs w:val="20"/>
        </w:rPr>
        <w:t xml:space="preserve"> y Detección de Lavado de Dinero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Dña. ISABEL PAYO ALCÁZAR. </w:t>
      </w:r>
      <w:r w:rsidRPr="0090162E">
        <w:rPr>
          <w:rFonts w:ascii="Helvetica" w:hAnsi="Helvetica"/>
          <w:color w:val="333333"/>
          <w:sz w:val="20"/>
          <w:szCs w:val="20"/>
        </w:rPr>
        <w:t>Asesora Senior en prevención del blanqueo de capitales. Servicio Ejecutivo de la Comisión de Prevención del Blanqueo de Capitales e Infracciones Monetarias (SEPBLAC).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t>11’00-12’00h. Ponencia-Taller: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i/>
          <w:iCs/>
          <w:color w:val="333333"/>
          <w:sz w:val="20"/>
          <w:szCs w:val="20"/>
        </w:rPr>
        <w:t>Lavado de dinero y contrabando de patrimonio cultural y de la Humanidad.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Dra. Dña. CRISTINA GUISASOLA LERMA</w:t>
      </w:r>
      <w:r w:rsidRPr="0090162E">
        <w:rPr>
          <w:rFonts w:ascii="Helvetica" w:hAnsi="Helvetica"/>
          <w:color w:val="333333"/>
          <w:sz w:val="20"/>
          <w:szCs w:val="20"/>
        </w:rPr>
        <w:t>. Catedrática de Derecho Penal. Universidad de Valencia.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t>12’00-12’30h. Pausa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t>12’30-13’30h. Ponencia-Taller: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i/>
          <w:iCs/>
          <w:color w:val="333333"/>
          <w:sz w:val="20"/>
          <w:szCs w:val="20"/>
        </w:rPr>
        <w:t>Nuevas tecnologías y control en materia de comercio internacional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Dr. D. HARRY SCHURIG</w:t>
      </w:r>
      <w:r w:rsidRPr="0090162E">
        <w:rPr>
          <w:rFonts w:ascii="Helvetica" w:hAnsi="Helvetica"/>
          <w:color w:val="333333"/>
          <w:sz w:val="20"/>
          <w:szCs w:val="20"/>
        </w:rPr>
        <w:t>. Abogado y Martillero Público. Magister en Finanzas Públicas (</w:t>
      </w:r>
      <w:proofErr w:type="spellStart"/>
      <w:r w:rsidRPr="0090162E">
        <w:rPr>
          <w:rFonts w:ascii="Helvetica" w:hAnsi="Helvetica"/>
          <w:color w:val="333333"/>
          <w:sz w:val="20"/>
          <w:szCs w:val="20"/>
        </w:rPr>
        <w:t>UNLaM</w:t>
      </w:r>
      <w:proofErr w:type="spellEnd"/>
      <w:r w:rsidRPr="0090162E">
        <w:rPr>
          <w:rFonts w:ascii="Helvetica" w:hAnsi="Helvetica"/>
          <w:color w:val="333333"/>
          <w:sz w:val="20"/>
          <w:szCs w:val="20"/>
        </w:rPr>
        <w:t>) y de Magister en Magistratura (UBA) Conferencista y autor de numerosos artículos en revistas jurídicas.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lastRenderedPageBreak/>
        <w:t>Pausa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t>16’30-18’00h. Mesa redonda virtual: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i/>
          <w:iCs/>
          <w:color w:val="333333"/>
          <w:sz w:val="20"/>
          <w:szCs w:val="20"/>
        </w:rPr>
        <w:t>Avances en Latinoamérica y en Europa en materia de obtención transfronteriza de evidencias digitales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Modera:</w:t>
      </w:r>
      <w:proofErr w:type="gramStart"/>
      <w:r w:rsidRPr="0090162E">
        <w:rPr>
          <w:rFonts w:ascii="Helvetica" w:hAnsi="Helvetica"/>
          <w:color w:val="333333"/>
          <w:sz w:val="20"/>
          <w:szCs w:val="20"/>
        </w:rPr>
        <w:t>  </w:t>
      </w:r>
      <w:r w:rsidRPr="0090162E">
        <w:rPr>
          <w:rFonts w:ascii="Helvetica" w:hAnsi="Helvetica"/>
          <w:b/>
          <w:bCs/>
          <w:color w:val="333333"/>
          <w:sz w:val="20"/>
          <w:szCs w:val="20"/>
        </w:rPr>
        <w:t>AGUSTINA</w:t>
      </w:r>
      <w:proofErr w:type="gramEnd"/>
      <w:r w:rsidRPr="0090162E">
        <w:rPr>
          <w:rFonts w:ascii="Helvetica" w:hAnsi="Helvetica"/>
          <w:b/>
          <w:bCs/>
          <w:color w:val="333333"/>
          <w:sz w:val="20"/>
          <w:szCs w:val="20"/>
        </w:rPr>
        <w:t xml:space="preserve"> FIORI</w:t>
      </w:r>
      <w:r w:rsidRPr="0090162E">
        <w:rPr>
          <w:rFonts w:ascii="Helvetica" w:hAnsi="Helvetica"/>
          <w:color w:val="333333"/>
          <w:sz w:val="20"/>
          <w:szCs w:val="20"/>
        </w:rPr>
        <w:t>. Abogada (Universidad de Buenos Aires), Maestrando en Derecho Penal por la Universidad de San Andrés. (ARGENTINA).</w:t>
      </w:r>
    </w:p>
    <w:p w:rsidR="0090162E" w:rsidRPr="0090162E" w:rsidRDefault="0090162E" w:rsidP="009016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 xml:space="preserve">Mesa de profesionales especialistas en la materia de distintos países (PERÚ, ARGENTINA, ESPAÑA, </w:t>
      </w:r>
      <w:proofErr w:type="spellStart"/>
      <w:r w:rsidRPr="0090162E">
        <w:rPr>
          <w:rFonts w:ascii="Helvetica" w:hAnsi="Helvetica"/>
          <w:color w:val="333333"/>
          <w:sz w:val="20"/>
          <w:szCs w:val="20"/>
        </w:rPr>
        <w:t>ec</w:t>
      </w:r>
      <w:proofErr w:type="spellEnd"/>
      <w:r w:rsidRPr="0090162E">
        <w:rPr>
          <w:rFonts w:ascii="Helvetica" w:hAnsi="Helvetica"/>
          <w:color w:val="333333"/>
          <w:sz w:val="20"/>
          <w:szCs w:val="20"/>
        </w:rPr>
        <w:t>.)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  <w:u w:val="single"/>
        </w:rPr>
        <w:t>JUEVES 15 DE ENERO DE 2026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Visitas a Sedes institucionales y Laboratorios científicos (horario por confirmar)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Actividades en la ESCUELA NACIONAL DE POLICÍA (ÁVILA)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- D. JAVIER DANIEL NOGUEROLES ALONSO DE LA SERNA. </w:t>
      </w:r>
      <w:r w:rsidRPr="0090162E">
        <w:rPr>
          <w:rFonts w:ascii="Helvetica" w:hAnsi="Helvetica"/>
          <w:color w:val="333333"/>
          <w:sz w:val="20"/>
          <w:szCs w:val="20"/>
        </w:rPr>
        <w:t>Jefe de la División de Formación y Perfeccionamiento de la Dirección General de la Policía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  <w:u w:val="single"/>
        </w:rPr>
        <w:t>VIERNES 16 DE ENERO DE 2026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t>10’00-11’30h. Ponencia-Taller: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i/>
          <w:iCs/>
          <w:color w:val="333333"/>
          <w:sz w:val="20"/>
          <w:szCs w:val="20"/>
        </w:rPr>
        <w:t>La IA y su relación con los procesos de desinformación en los delitos económicos.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Dr. D. FERNANDO NAVARRO CARDOSO</w:t>
      </w:r>
      <w:r w:rsidRPr="0090162E">
        <w:rPr>
          <w:rFonts w:ascii="Helvetica" w:hAnsi="Helvetica"/>
          <w:color w:val="333333"/>
          <w:sz w:val="20"/>
          <w:szCs w:val="20"/>
        </w:rPr>
        <w:t>. Catedrático de Derecho Penal y Coordinador del Área de Derecho Penal de la Universidad de La Palmas de Gran Canaria.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Dr. D. JOSÉ LUIS GONZÁLEZ CUSSAC.</w:t>
      </w:r>
      <w:r w:rsidRPr="0090162E">
        <w:rPr>
          <w:rFonts w:ascii="Helvetica" w:hAnsi="Helvetica"/>
          <w:color w:val="333333"/>
          <w:sz w:val="20"/>
          <w:szCs w:val="20"/>
        </w:rPr>
        <w:t> Catedrático de Derecho Penal. Universidad de Valencia.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</w:rPr>
        <w:t>11’30-12’00h. Clausura y entrega de diplomas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Coste: 300 euros.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Se requiere un mínimo de 20 alumnos matriculados para la celebración del Encuentro.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  <w:u w:val="single"/>
        </w:rPr>
        <w:t>DIPLOMA: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333333"/>
          <w:sz w:val="20"/>
          <w:szCs w:val="20"/>
        </w:rPr>
        <w:t>Se entregará Diploma a los alumnos matriculados que asistan al 80% de las ponencias y actividades programadas.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 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b/>
          <w:bCs/>
          <w:color w:val="C00000"/>
          <w:sz w:val="20"/>
          <w:szCs w:val="20"/>
          <w:u w:val="single"/>
        </w:rPr>
        <w:t>COLABORAN:</w:t>
      </w:r>
    </w:p>
    <w:p w:rsidR="0090162E" w:rsidRPr="0090162E" w:rsidRDefault="0090162E" w:rsidP="0090162E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/>
          <w:color w:val="333333"/>
          <w:sz w:val="20"/>
          <w:szCs w:val="20"/>
        </w:rPr>
      </w:pPr>
      <w:r w:rsidRPr="0090162E">
        <w:rPr>
          <w:rFonts w:ascii="Helvetica" w:hAnsi="Helvetica"/>
          <w:color w:val="333333"/>
          <w:sz w:val="20"/>
          <w:szCs w:val="20"/>
        </w:rPr>
        <w:t>Proyecto PID2023-148413NB-I00 financiado por:</w:t>
      </w:r>
    </w:p>
    <w:p w:rsidR="00322134" w:rsidRDefault="0090162E" w:rsidP="0090162E">
      <w:pPr>
        <w:pStyle w:val="NormalWeb"/>
        <w:shd w:val="clear" w:color="auto" w:fill="FFFFFF"/>
        <w:spacing w:before="0" w:beforeAutospacing="0" w:after="150" w:afterAutospacing="0"/>
        <w:jc w:val="both"/>
      </w:pPr>
      <w:r>
        <w:rPr>
          <w:rFonts w:asciiTheme="minorHAnsi" w:eastAsia="Calibri" w:hAnsiTheme="minorHAnsi" w:cs="Arial"/>
          <w:b/>
          <w:bCs/>
          <w:noProof/>
          <w:sz w:val="22"/>
          <w:szCs w:val="22"/>
        </w:rPr>
        <w:drawing>
          <wp:inline distT="0" distB="0" distL="0" distR="0" wp14:anchorId="08FE5205" wp14:editId="1F9D4E4E">
            <wp:extent cx="1992630" cy="639445"/>
            <wp:effectExtent l="0" t="0" r="7620" b="8255"/>
            <wp:docPr id="1" name="Imagen 1" descr="C:\Users\PJN\AppData\Local\Microsoft\Windows\INetCache\Content.MSO\1D34AE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JN\AppData\Local\Microsoft\Windows\INetCache\Content.MSO\1D34AEF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19"/>
          <w:szCs w:val="19"/>
        </w:rPr>
        <w:t> </w:t>
      </w:r>
      <w:bookmarkStart w:id="0" w:name="_GoBack"/>
      <w:bookmarkEnd w:id="0"/>
    </w:p>
    <w:sectPr w:rsidR="00322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2678E"/>
    <w:multiLevelType w:val="multilevel"/>
    <w:tmpl w:val="F078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2E"/>
    <w:rsid w:val="00322134"/>
    <w:rsid w:val="0090162E"/>
    <w:rsid w:val="009D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2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1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1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6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2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1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1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6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Campidoglio;Darío</dc:creator>
  <cp:lastModifiedBy>Campidoglio; Darío</cp:lastModifiedBy>
  <cp:revision>2</cp:revision>
  <dcterms:created xsi:type="dcterms:W3CDTF">2025-03-31T12:06:00Z</dcterms:created>
  <dcterms:modified xsi:type="dcterms:W3CDTF">2025-03-31T12:06:00Z</dcterms:modified>
</cp:coreProperties>
</file>